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4498" w14:textId="77777777" w:rsidR="00495B90" w:rsidRPr="00B41FC3" w:rsidRDefault="00495B90" w:rsidP="00495B90">
      <w:pPr>
        <w:jc w:val="center"/>
      </w:pPr>
      <w:r w:rsidRPr="00B41FC3">
        <w:rPr>
          <w:b/>
          <w:bCs/>
        </w:rPr>
        <w:t>KLAUZULA INFORMACYJNA</w:t>
      </w:r>
    </w:p>
    <w:p w14:paraId="1F063A9C" w14:textId="77777777" w:rsidR="00495B90" w:rsidRPr="00B41FC3" w:rsidRDefault="00495B90" w:rsidP="00495B90"/>
    <w:p w14:paraId="4D033FC6" w14:textId="77777777" w:rsidR="00495B90" w:rsidRPr="007A785D" w:rsidRDefault="00495B90" w:rsidP="00495B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A785D">
        <w:rPr>
          <w:rFonts w:ascii="Arial" w:eastAsia="Times New Roman" w:hAnsi="Arial" w:cs="Arial"/>
          <w:lang w:eastAsia="pl-PL"/>
        </w:rPr>
        <w:t>Zgodnie z art. 13 ust. 1 i ust. 2 ogólnego rozporządzenia o ochronie danych osobowych z dnia 27 kwietnia 2016 r. informuj</w:t>
      </w:r>
      <w:r w:rsidRPr="007A785D">
        <w:rPr>
          <w:rFonts w:ascii="Arial" w:hAnsi="Arial" w:cs="Arial"/>
        </w:rPr>
        <w:t>e się</w:t>
      </w:r>
      <w:r w:rsidRPr="007A785D">
        <w:rPr>
          <w:rFonts w:ascii="Arial" w:eastAsia="Times New Roman" w:hAnsi="Arial" w:cs="Arial"/>
          <w:lang w:eastAsia="pl-PL"/>
        </w:rPr>
        <w:t>, iż:</w:t>
      </w:r>
    </w:p>
    <w:p w14:paraId="10B26540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Administratorem Pani/Pana danych osobowych jest Wójt Gminy Duszniki, z siedzibą  w Dusznikach, ul. Sportowa 1, 64-550 Duszniki.</w:t>
      </w:r>
    </w:p>
    <w:p w14:paraId="26E30552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Wyznaczono inspektora ochrony danych, z którym się można kontaktować poprzez                e-mail: </w:t>
      </w:r>
      <w:hyperlink r:id="rId5" w:history="1">
        <w:r w:rsidRPr="007A785D">
          <w:rPr>
            <w:rStyle w:val="Hipercze"/>
            <w:rFonts w:ascii="Arial" w:hAnsi="Arial" w:cs="Arial"/>
          </w:rPr>
          <w:t>admin@duszniki.eu</w:t>
        </w:r>
      </w:hyperlink>
      <w:r w:rsidRPr="007A785D">
        <w:rPr>
          <w:rFonts w:ascii="Arial" w:hAnsi="Arial" w:cs="Arial"/>
        </w:rPr>
        <w:t xml:space="preserve"> lub pisemnie na ww. adres siedziby.</w:t>
      </w:r>
    </w:p>
    <w:p w14:paraId="6E4FCFB0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Pani/Pana dane będą przetwarzane w celu wypełnienia obowiązku prawnego wynikającego z ustawy z dnia 29 sierpnia 1997 r. o usługach hotelarskich oraz usługach pilotów wycieczek i przewodników turystycznych (t. j. Dz.U. z 2020 r. poz.2211) i rozporządzenia Ministra Gospodarki i Pracy z dnia 19 sierpnia 2004 r. w sprawie obiektów hotelarskich i innych obiektów, w których są świadczone usługi hotelarskie (t. j. Dz. U. z 2017 r. poz. 2166), którym jest prowadzenie spraw związanych z ewidencją pół biwakowych oraz „innych obiektów”, w których świadczone są usługi hotelarskie. . </w:t>
      </w:r>
    </w:p>
    <w:p w14:paraId="06DF75EC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45BB9043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Osoby, których dane dotyczą mają prawo do:</w:t>
      </w:r>
    </w:p>
    <w:p w14:paraId="479A36A7" w14:textId="77777777" w:rsidR="00495B90" w:rsidRPr="007A785D" w:rsidRDefault="00495B90" w:rsidP="00495B9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dostępu do swoich danych osobowych</w:t>
      </w:r>
    </w:p>
    <w:p w14:paraId="022F761E" w14:textId="77777777" w:rsidR="00495B90" w:rsidRPr="007A785D" w:rsidRDefault="00495B90" w:rsidP="00495B9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żądania sprostowania danych, które są nieprawidłowe</w:t>
      </w:r>
    </w:p>
    <w:p w14:paraId="71D32161" w14:textId="77777777" w:rsidR="00495B90" w:rsidRPr="007A785D" w:rsidRDefault="00495B90" w:rsidP="00495B9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żądania usunięcia danych, gdy:</w:t>
      </w:r>
    </w:p>
    <w:p w14:paraId="4BB48731" w14:textId="77777777" w:rsidR="00495B90" w:rsidRPr="007A785D" w:rsidRDefault="00495B90" w:rsidP="00495B90">
      <w:pPr>
        <w:pStyle w:val="Akapitzlist"/>
        <w:ind w:left="108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- dane nie są już niezbędne do celów, dla których zostały zebrane</w:t>
      </w:r>
    </w:p>
    <w:p w14:paraId="67B3446E" w14:textId="77777777" w:rsidR="00495B90" w:rsidRPr="007A785D" w:rsidRDefault="00495B90" w:rsidP="00495B90">
      <w:pPr>
        <w:pStyle w:val="Akapitzlist"/>
        <w:ind w:left="108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- dane przetwarzane są niezgodnie z prawem</w:t>
      </w:r>
    </w:p>
    <w:p w14:paraId="635523CC" w14:textId="77777777" w:rsidR="00495B90" w:rsidRPr="007A785D" w:rsidRDefault="00495B90" w:rsidP="00495B90">
      <w:pPr>
        <w:spacing w:line="276" w:lineRule="auto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            d)  żądania ograniczenia przetwarzania, gdy:</w:t>
      </w:r>
    </w:p>
    <w:p w14:paraId="544B4244" w14:textId="77777777" w:rsidR="00495B90" w:rsidRPr="007A785D" w:rsidRDefault="00495B90" w:rsidP="00495B90">
      <w:pPr>
        <w:spacing w:line="276" w:lineRule="auto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                 - osoby te kwestionują prawidłowość danych</w:t>
      </w:r>
    </w:p>
    <w:p w14:paraId="663A1FE4" w14:textId="77777777" w:rsidR="00495B90" w:rsidRPr="007A785D" w:rsidRDefault="00495B90" w:rsidP="00495B90">
      <w:pPr>
        <w:spacing w:line="276" w:lineRule="auto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                 - przetwarzanie jest niezgodne z prawem, a osoby te sprzeciwiają się usunięciu </w:t>
      </w:r>
    </w:p>
    <w:p w14:paraId="5EE64AF6" w14:textId="77777777" w:rsidR="00495B90" w:rsidRPr="007A785D" w:rsidRDefault="00495B90" w:rsidP="00495B90">
      <w:pPr>
        <w:spacing w:line="276" w:lineRule="auto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                Danych</w:t>
      </w:r>
    </w:p>
    <w:p w14:paraId="43D6B71A" w14:textId="77777777" w:rsidR="00495B90" w:rsidRPr="007A785D" w:rsidRDefault="00495B90" w:rsidP="00495B90">
      <w:pPr>
        <w:spacing w:line="276" w:lineRule="auto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                - Administrator nie potrzebuje już danych osobowych do celów przetwarzania, ale</w:t>
      </w:r>
    </w:p>
    <w:p w14:paraId="1F3B4454" w14:textId="77777777" w:rsidR="00495B90" w:rsidRPr="007A785D" w:rsidRDefault="00495B90" w:rsidP="00495B90">
      <w:pPr>
        <w:spacing w:line="276" w:lineRule="auto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                są one potrzebne osobom, których dane dotyczą, do ustalenia, dochodzenia </w:t>
      </w:r>
    </w:p>
    <w:p w14:paraId="3FB902DD" w14:textId="77777777" w:rsidR="00495B90" w:rsidRPr="007A785D" w:rsidRDefault="00495B90" w:rsidP="00495B90">
      <w:pPr>
        <w:spacing w:line="276" w:lineRule="auto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 xml:space="preserve">                lub obrony roszczeń.</w:t>
      </w:r>
    </w:p>
    <w:p w14:paraId="37AFA28A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Ma Pani/Pan prawo do wniesienia skargi do organu nadzorczego, którym jest Prezes Ochrony Danych Osobowych.</w:t>
      </w:r>
    </w:p>
    <w:p w14:paraId="67FB6232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Podanie danych osobowych jest wymogiem ustawowym, niezbędnym do prowadzenia spraw dotyczących z ewidencją pól biwakowych oraz „innych obiektów”, w których świadczone są usługi hotelarskie.</w:t>
      </w:r>
    </w:p>
    <w:p w14:paraId="31F2FEBE" w14:textId="77777777" w:rsidR="00495B90" w:rsidRPr="007A785D" w:rsidRDefault="00495B90" w:rsidP="00495B9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785D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14:paraId="4B2317D2" w14:textId="77777777" w:rsidR="0090362D" w:rsidRDefault="0090362D"/>
    <w:sectPr w:rsidR="0090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27"/>
    <w:multiLevelType w:val="hybridMultilevel"/>
    <w:tmpl w:val="41642D7E"/>
    <w:lvl w:ilvl="0" w:tplc="C994B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2C03CA"/>
    <w:multiLevelType w:val="hybridMultilevel"/>
    <w:tmpl w:val="63EC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83"/>
    <w:rsid w:val="00495B90"/>
    <w:rsid w:val="00551F83"/>
    <w:rsid w:val="009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33FF9-98F6-414C-9E0F-49919D8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5B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5B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duszni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Kubiak</dc:creator>
  <cp:keywords/>
  <dc:description/>
  <cp:lastModifiedBy>Aleksandra Kubiak</cp:lastModifiedBy>
  <cp:revision>2</cp:revision>
  <dcterms:created xsi:type="dcterms:W3CDTF">2021-11-18T13:49:00Z</dcterms:created>
  <dcterms:modified xsi:type="dcterms:W3CDTF">2021-11-18T13:49:00Z</dcterms:modified>
</cp:coreProperties>
</file>